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140E80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Deputy administrator</w:t>
      </w:r>
      <w:r w:rsidR="00D56177">
        <w:rPr>
          <w:rFonts w:asciiTheme="majorHAnsi" w:hAnsiTheme="majorHAnsi" w:cstheme="majorHAnsi"/>
          <w:szCs w:val="26"/>
        </w:rPr>
        <w:t xml:space="preserve">, </w:t>
      </w:r>
      <w:r>
        <w:rPr>
          <w:rFonts w:asciiTheme="majorHAnsi" w:hAnsiTheme="majorHAnsi" w:cstheme="majorHAnsi"/>
          <w:szCs w:val="26"/>
        </w:rPr>
        <w:t>United states agency for international development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140E80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140E80" w:rsidP="00D33A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To partner to end extreme poverty and promote resilient, democratic societies while advancing our security and prosperity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7E2A" w:rsidRPr="00D56177" w:rsidRDefault="00E760F0" w:rsidP="00C24B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The deputy a</w:t>
            </w:r>
            <w:r w:rsidR="002939EE" w:rsidRPr="002939EE">
              <w:rPr>
                <w:rFonts w:asciiTheme="majorHAnsi" w:hAnsiTheme="majorHAnsi" w:cstheme="majorHAnsi"/>
                <w:bCs/>
              </w:rPr>
              <w:t xml:space="preserve">dministrator </w:t>
            </w:r>
            <w:r w:rsidR="002939EE">
              <w:rPr>
                <w:rFonts w:asciiTheme="majorHAnsi" w:hAnsiTheme="majorHAnsi" w:cstheme="majorHAnsi"/>
                <w:bCs/>
              </w:rPr>
              <w:t xml:space="preserve">of the United States Agency for International Development (USAID) </w:t>
            </w:r>
            <w:r w:rsidR="002939EE" w:rsidRPr="002939EE">
              <w:rPr>
                <w:rFonts w:asciiTheme="majorHAnsi" w:hAnsiTheme="majorHAnsi" w:cstheme="majorHAnsi"/>
                <w:bCs/>
              </w:rPr>
              <w:t xml:space="preserve">is responsible </w:t>
            </w:r>
            <w:r w:rsidR="00C24B2A">
              <w:rPr>
                <w:rFonts w:asciiTheme="majorHAnsi" w:hAnsiTheme="majorHAnsi" w:cstheme="majorHAnsi"/>
                <w:bCs/>
              </w:rPr>
              <w:t>for</w:t>
            </w:r>
            <w:r w:rsidR="002939EE" w:rsidRPr="002939EE">
              <w:rPr>
                <w:rFonts w:asciiTheme="majorHAnsi" w:hAnsiTheme="majorHAnsi" w:cstheme="majorHAnsi"/>
                <w:bCs/>
              </w:rPr>
              <w:t xml:space="preserve"> assisting in the overall directi</w:t>
            </w:r>
            <w:r w:rsidR="004F2C40">
              <w:rPr>
                <w:rFonts w:asciiTheme="majorHAnsi" w:hAnsiTheme="majorHAnsi" w:cstheme="majorHAnsi"/>
                <w:bCs/>
              </w:rPr>
              <w:t xml:space="preserve">on </w:t>
            </w:r>
            <w:r w:rsidR="00C24B2A">
              <w:rPr>
                <w:rFonts w:asciiTheme="majorHAnsi" w:hAnsiTheme="majorHAnsi" w:cstheme="majorHAnsi"/>
                <w:bCs/>
              </w:rPr>
              <w:t>of</w:t>
            </w:r>
            <w:r w:rsidR="004F2C40">
              <w:rPr>
                <w:rFonts w:asciiTheme="majorHAnsi" w:hAnsiTheme="majorHAnsi" w:cstheme="majorHAnsi"/>
                <w:bCs/>
              </w:rPr>
              <w:t xml:space="preserve"> the a</w:t>
            </w:r>
            <w:r w:rsidR="002939EE" w:rsidRPr="002939EE">
              <w:rPr>
                <w:rFonts w:asciiTheme="majorHAnsi" w:hAnsiTheme="majorHAnsi" w:cstheme="majorHAnsi"/>
                <w:bCs/>
              </w:rPr>
              <w:t>gency in its administration of the U.S. Foreign Economic Assistance programs and the appropriations made available for such purposes under the Foreign Assis</w:t>
            </w:r>
            <w:r w:rsidR="00C24B2A">
              <w:rPr>
                <w:rFonts w:asciiTheme="majorHAnsi" w:hAnsiTheme="majorHAnsi" w:cstheme="majorHAnsi"/>
                <w:bCs/>
              </w:rPr>
              <w:t>tance Act of 1961, as amended.</w:t>
            </w:r>
            <w:r w:rsidR="002939EE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46420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</w:t>
            </w:r>
            <w:r w:rsidR="0046420C">
              <w:rPr>
                <w:rFonts w:asciiTheme="majorHAnsi" w:hAnsiTheme="majorHAnsi" w:cstheme="majorHAnsi"/>
                <w:bCs/>
              </w:rPr>
              <w:t>165,300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140E80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467E2A" w:rsidRDefault="003C5055" w:rsidP="003C5055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 xml:space="preserve">USAID </w:t>
            </w:r>
            <w:r w:rsidR="002939EE">
              <w:rPr>
                <w:rFonts w:asciiTheme="majorHAnsi" w:hAnsiTheme="majorHAnsi" w:cstheme="majorHAnsi"/>
              </w:rPr>
              <w:t>Administrator</w:t>
            </w:r>
            <w:r w:rsidR="007109F6" w:rsidRPr="002939EE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E47" w:rsidRPr="002939EE" w:rsidRDefault="002939EE" w:rsidP="003C5055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939EE">
              <w:rPr>
                <w:rFonts w:asciiTheme="majorHAnsi" w:hAnsiTheme="majorHAnsi" w:cstheme="majorHAnsi"/>
              </w:rPr>
              <w:t>USAID operates in 100 developing countries and works in close partnership with private voluntary organizations, indigenous groups, universities, American businesses, international organizations, foreign governments, trade and professional associat</w:t>
            </w:r>
            <w:r w:rsidR="00C24B2A">
              <w:rPr>
                <w:rFonts w:asciiTheme="majorHAnsi" w:hAnsiTheme="majorHAnsi" w:cstheme="majorHAnsi"/>
              </w:rPr>
              <w:t>ions, faith-based organizations</w:t>
            </w:r>
            <w:r w:rsidRPr="002939EE">
              <w:rPr>
                <w:rFonts w:asciiTheme="majorHAnsi" w:hAnsiTheme="majorHAnsi" w:cstheme="majorHAnsi"/>
              </w:rPr>
              <w:t xml:space="preserve"> and other federal agencies. USAID has working relationships, through contracts and grant agreements, with more than 3,500 companies and more than 300 U.S.-based private voluntary organizations. In fiscal 2015, USAID had $1.</w:t>
            </w:r>
            <w:r w:rsidR="003C5055">
              <w:rPr>
                <w:rFonts w:asciiTheme="majorHAnsi" w:hAnsiTheme="majorHAnsi" w:cstheme="majorHAnsi"/>
              </w:rPr>
              <w:t>276</w:t>
            </w:r>
            <w:r w:rsidRPr="002939EE">
              <w:rPr>
                <w:rFonts w:asciiTheme="majorHAnsi" w:hAnsiTheme="majorHAnsi" w:cstheme="majorHAnsi"/>
              </w:rPr>
              <w:t xml:space="preserve"> billion </w:t>
            </w:r>
            <w:r w:rsidR="003C5055">
              <w:rPr>
                <w:rFonts w:asciiTheme="majorHAnsi" w:hAnsiTheme="majorHAnsi" w:cstheme="majorHAnsi"/>
              </w:rPr>
              <w:t xml:space="preserve">in budget outlays </w:t>
            </w:r>
            <w:r w:rsidRPr="002939EE">
              <w:rPr>
                <w:rFonts w:asciiTheme="majorHAnsi" w:hAnsiTheme="majorHAnsi" w:cstheme="majorHAnsi"/>
              </w:rPr>
              <w:t>and approximately 3,540 employees.</w:t>
            </w:r>
            <w:r w:rsidRPr="002939EE">
              <w:rPr>
                <w:rStyle w:val="EndnoteReference"/>
                <w:rFonts w:ascii="Arial" w:hAnsi="Arial" w:cs="Arial"/>
                <w:sz w:val="18"/>
                <w:szCs w:val="18"/>
                <w:shd w:val="clear" w:color="auto" w:fill="FFFFFF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9EE" w:rsidRDefault="002939EE" w:rsidP="002939EE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Assists</w:t>
            </w:r>
            <w:r w:rsidRPr="002939EE">
              <w:rPr>
                <w:rFonts w:asciiTheme="majorHAnsi" w:hAnsiTheme="majorHAnsi" w:cstheme="majorHAnsi"/>
                <w:bCs/>
              </w:rPr>
              <w:t xml:space="preserve"> in planning, directing and coordinating the </w:t>
            </w:r>
            <w:r w:rsidR="00B45216">
              <w:rPr>
                <w:rFonts w:asciiTheme="majorHAnsi" w:hAnsiTheme="majorHAnsi" w:cstheme="majorHAnsi"/>
                <w:bCs/>
              </w:rPr>
              <w:t xml:space="preserve">agency’s </w:t>
            </w:r>
            <w:r w:rsidRPr="002939EE">
              <w:rPr>
                <w:rFonts w:asciiTheme="majorHAnsi" w:hAnsiTheme="majorHAnsi" w:cstheme="majorHAnsi"/>
                <w:bCs/>
              </w:rPr>
              <w:t>o</w:t>
            </w:r>
            <w:r>
              <w:rPr>
                <w:rFonts w:asciiTheme="majorHAnsi" w:hAnsiTheme="majorHAnsi" w:cstheme="majorHAnsi"/>
                <w:bCs/>
              </w:rPr>
              <w:t xml:space="preserve">verall operations </w:t>
            </w:r>
          </w:p>
          <w:p w:rsidR="002939EE" w:rsidRDefault="002939EE" w:rsidP="002939EE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Assists </w:t>
            </w:r>
            <w:r w:rsidRPr="002939EE">
              <w:rPr>
                <w:rFonts w:asciiTheme="majorHAnsi" w:hAnsiTheme="majorHAnsi" w:cstheme="majorHAnsi"/>
                <w:bCs/>
              </w:rPr>
              <w:t>in formulatin</w:t>
            </w:r>
            <w:r w:rsidR="00B45216">
              <w:rPr>
                <w:rFonts w:asciiTheme="majorHAnsi" w:hAnsiTheme="majorHAnsi" w:cstheme="majorHAnsi"/>
                <w:bCs/>
              </w:rPr>
              <w:t>g</w:t>
            </w:r>
            <w:r w:rsidRPr="002939EE">
              <w:rPr>
                <w:rFonts w:asciiTheme="majorHAnsi" w:hAnsiTheme="majorHAnsi" w:cstheme="majorHAnsi"/>
                <w:bCs/>
              </w:rPr>
              <w:t xml:space="preserve"> and executi</w:t>
            </w:r>
            <w:r w:rsidR="00B45216">
              <w:rPr>
                <w:rFonts w:asciiTheme="majorHAnsi" w:hAnsiTheme="majorHAnsi" w:cstheme="majorHAnsi"/>
                <w:bCs/>
              </w:rPr>
              <w:t>ng</w:t>
            </w:r>
            <w:r w:rsidRPr="002939EE">
              <w:rPr>
                <w:rFonts w:asciiTheme="majorHAnsi" w:hAnsiTheme="majorHAnsi" w:cstheme="majorHAnsi"/>
                <w:bCs/>
              </w:rPr>
              <w:t xml:space="preserve"> U.S. foreign economic assistance policies and programs</w:t>
            </w:r>
          </w:p>
          <w:p w:rsidR="002939EE" w:rsidRDefault="002939EE" w:rsidP="002939EE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Serves </w:t>
            </w:r>
            <w:r w:rsidRPr="002939EE">
              <w:rPr>
                <w:rFonts w:asciiTheme="majorHAnsi" w:hAnsiTheme="majorHAnsi" w:cstheme="majorHAnsi"/>
                <w:bCs/>
              </w:rPr>
              <w:t xml:space="preserve">as the </w:t>
            </w:r>
            <w:r w:rsidR="0077307C">
              <w:rPr>
                <w:rFonts w:asciiTheme="majorHAnsi" w:hAnsiTheme="majorHAnsi" w:cstheme="majorHAnsi"/>
                <w:bCs/>
              </w:rPr>
              <w:t>a</w:t>
            </w:r>
            <w:r w:rsidRPr="002939EE">
              <w:rPr>
                <w:rFonts w:asciiTheme="majorHAnsi" w:hAnsiTheme="majorHAnsi" w:cstheme="majorHAnsi"/>
                <w:bCs/>
              </w:rPr>
              <w:t xml:space="preserve">gency’s </w:t>
            </w:r>
            <w:r w:rsidR="0077307C">
              <w:rPr>
                <w:rFonts w:asciiTheme="majorHAnsi" w:hAnsiTheme="majorHAnsi" w:cstheme="majorHAnsi"/>
                <w:bCs/>
              </w:rPr>
              <w:t>c</w:t>
            </w:r>
            <w:r w:rsidRPr="002939EE">
              <w:rPr>
                <w:rFonts w:asciiTheme="majorHAnsi" w:hAnsiTheme="majorHAnsi" w:cstheme="majorHAnsi"/>
                <w:bCs/>
              </w:rPr>
              <w:t xml:space="preserve">hief </w:t>
            </w:r>
            <w:r w:rsidR="0077307C">
              <w:rPr>
                <w:rFonts w:asciiTheme="majorHAnsi" w:hAnsiTheme="majorHAnsi" w:cstheme="majorHAnsi"/>
                <w:bCs/>
              </w:rPr>
              <w:t>o</w:t>
            </w:r>
            <w:r w:rsidRPr="002939EE">
              <w:rPr>
                <w:rFonts w:asciiTheme="majorHAnsi" w:hAnsiTheme="majorHAnsi" w:cstheme="majorHAnsi"/>
                <w:bCs/>
              </w:rPr>
              <w:t xml:space="preserve">perating </w:t>
            </w:r>
            <w:r w:rsidR="0077307C">
              <w:rPr>
                <w:rFonts w:asciiTheme="majorHAnsi" w:hAnsiTheme="majorHAnsi" w:cstheme="majorHAnsi"/>
                <w:bCs/>
              </w:rPr>
              <w:t>o</w:t>
            </w:r>
            <w:r w:rsidRPr="002939EE">
              <w:rPr>
                <w:rFonts w:asciiTheme="majorHAnsi" w:hAnsiTheme="majorHAnsi" w:cstheme="majorHAnsi"/>
                <w:bCs/>
              </w:rPr>
              <w:t>fficer</w:t>
            </w:r>
            <w:r w:rsidR="0077307C">
              <w:rPr>
                <w:rFonts w:asciiTheme="majorHAnsi" w:hAnsiTheme="majorHAnsi" w:cstheme="majorHAnsi"/>
                <w:bCs/>
              </w:rPr>
              <w:t>,</w:t>
            </w:r>
            <w:r w:rsidRPr="002939EE">
              <w:rPr>
                <w:rFonts w:asciiTheme="majorHAnsi" w:hAnsiTheme="majorHAnsi" w:cstheme="majorHAnsi"/>
                <w:bCs/>
              </w:rPr>
              <w:t xml:space="preserve"> who is the </w:t>
            </w:r>
            <w:r w:rsidR="0077307C">
              <w:rPr>
                <w:rFonts w:asciiTheme="majorHAnsi" w:hAnsiTheme="majorHAnsi" w:cstheme="majorHAnsi"/>
                <w:bCs/>
              </w:rPr>
              <w:t>s</w:t>
            </w:r>
            <w:r w:rsidRPr="002939EE">
              <w:rPr>
                <w:rFonts w:asciiTheme="majorHAnsi" w:hAnsiTheme="majorHAnsi" w:cstheme="majorHAnsi"/>
                <w:bCs/>
              </w:rPr>
              <w:t xml:space="preserve">enior </w:t>
            </w:r>
            <w:r w:rsidR="0077307C">
              <w:rPr>
                <w:rFonts w:asciiTheme="majorHAnsi" w:hAnsiTheme="majorHAnsi" w:cstheme="majorHAnsi"/>
                <w:bCs/>
              </w:rPr>
              <w:t>a</w:t>
            </w:r>
            <w:r w:rsidRPr="002939EE">
              <w:rPr>
                <w:rFonts w:asciiTheme="majorHAnsi" w:hAnsiTheme="majorHAnsi" w:cstheme="majorHAnsi"/>
                <w:bCs/>
              </w:rPr>
              <w:t xml:space="preserve">ccountable </w:t>
            </w:r>
            <w:r w:rsidR="0077307C">
              <w:rPr>
                <w:rFonts w:asciiTheme="majorHAnsi" w:hAnsiTheme="majorHAnsi" w:cstheme="majorHAnsi"/>
                <w:bCs/>
              </w:rPr>
              <w:t>o</w:t>
            </w:r>
            <w:r w:rsidRPr="002939EE">
              <w:rPr>
                <w:rFonts w:asciiTheme="majorHAnsi" w:hAnsiTheme="majorHAnsi" w:cstheme="majorHAnsi"/>
                <w:bCs/>
              </w:rPr>
              <w:t>fficial responsible for leading performance and management reform efforts and for reducing wasteful or ineffective programs, policies and procedures</w:t>
            </w:r>
          </w:p>
          <w:p w:rsidR="0016537A" w:rsidRPr="002939EE" w:rsidRDefault="002939EE" w:rsidP="0077307C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Assists </w:t>
            </w:r>
            <w:r w:rsidRPr="002939EE">
              <w:rPr>
                <w:rFonts w:asciiTheme="majorHAnsi" w:hAnsiTheme="majorHAnsi" w:cstheme="majorHAnsi"/>
                <w:bCs/>
              </w:rPr>
              <w:t xml:space="preserve">the </w:t>
            </w:r>
            <w:r w:rsidR="0077307C">
              <w:rPr>
                <w:rFonts w:asciiTheme="majorHAnsi" w:hAnsiTheme="majorHAnsi" w:cstheme="majorHAnsi"/>
                <w:bCs/>
              </w:rPr>
              <w:t>a</w:t>
            </w:r>
            <w:r w:rsidRPr="002939EE">
              <w:rPr>
                <w:rFonts w:asciiTheme="majorHAnsi" w:hAnsiTheme="majorHAnsi" w:cstheme="majorHAnsi"/>
                <w:bCs/>
              </w:rPr>
              <w:t xml:space="preserve">dministrator in all aspects of </w:t>
            </w:r>
            <w:r>
              <w:rPr>
                <w:rFonts w:asciiTheme="majorHAnsi" w:hAnsiTheme="majorHAnsi" w:cstheme="majorHAnsi"/>
                <w:bCs/>
              </w:rPr>
              <w:t>their</w:t>
            </w:r>
            <w:r w:rsidRPr="002939EE">
              <w:rPr>
                <w:rFonts w:asciiTheme="majorHAnsi" w:hAnsiTheme="majorHAnsi" w:cstheme="majorHAnsi"/>
                <w:bCs/>
              </w:rPr>
              <w:t xml:space="preserve"> responsibilities and acts as </w:t>
            </w:r>
            <w:r w:rsidR="0077307C">
              <w:rPr>
                <w:rFonts w:asciiTheme="majorHAnsi" w:hAnsiTheme="majorHAnsi" w:cstheme="majorHAnsi"/>
                <w:bCs/>
              </w:rPr>
              <w:t>a</w:t>
            </w:r>
            <w:r w:rsidRPr="002939EE">
              <w:rPr>
                <w:rFonts w:asciiTheme="majorHAnsi" w:hAnsiTheme="majorHAnsi" w:cstheme="majorHAnsi"/>
                <w:bCs/>
              </w:rPr>
              <w:t xml:space="preserve">dministrator in </w:t>
            </w:r>
            <w:r>
              <w:rPr>
                <w:rFonts w:asciiTheme="majorHAnsi" w:hAnsiTheme="majorHAnsi" w:cstheme="majorHAnsi"/>
                <w:bCs/>
              </w:rPr>
              <w:t>their</w:t>
            </w:r>
            <w:r w:rsidRPr="002939EE">
              <w:rPr>
                <w:rFonts w:asciiTheme="majorHAnsi" w:hAnsiTheme="majorHAnsi" w:cstheme="majorHAnsi"/>
                <w:bCs/>
              </w:rPr>
              <w:t xml:space="preserve"> absence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307C" w:rsidRDefault="0077307C" w:rsidP="001120F3">
            <w:pPr>
              <w:rPr>
                <w:rFonts w:asciiTheme="majorHAnsi" w:hAnsiTheme="majorHAnsi" w:cstheme="majorHAnsi"/>
              </w:rPr>
            </w:pPr>
          </w:p>
          <w:p w:rsidR="00C24B2A" w:rsidRDefault="00C24B2A" w:rsidP="001120F3">
            <w:pPr>
              <w:rPr>
                <w:rFonts w:asciiTheme="majorHAnsi" w:hAnsiTheme="majorHAnsi" w:cstheme="majorHAnsi"/>
              </w:rPr>
            </w:pPr>
          </w:p>
          <w:p w:rsidR="0039752D" w:rsidRPr="00D56177" w:rsidRDefault="00FE3C08" w:rsidP="001120F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661AE5"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="00661AE5" w:rsidRPr="00D56177">
              <w:rPr>
                <w:rFonts w:asciiTheme="majorHAnsi" w:hAnsiTheme="majorHAnsi" w:cstheme="majorHAnsi"/>
              </w:rPr>
              <w:t>]</w:t>
            </w:r>
          </w:p>
          <w:p w:rsidR="0039752D" w:rsidRDefault="0039752D" w:rsidP="00520697">
            <w:pPr>
              <w:ind w:left="72"/>
              <w:rPr>
                <w:rFonts w:asciiTheme="majorHAnsi" w:hAnsiTheme="majorHAnsi" w:cstheme="majorHAnsi"/>
              </w:rPr>
            </w:pPr>
          </w:p>
          <w:p w:rsidR="00C24B2A" w:rsidRPr="00D56177" w:rsidRDefault="00C24B2A" w:rsidP="00520697">
            <w:pPr>
              <w:ind w:left="72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3972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0F3" w:rsidRDefault="001120F3" w:rsidP="00C24B2A">
            <w:pPr>
              <w:numPr>
                <w:ilvl w:val="0"/>
                <w:numId w:val="37"/>
              </w:num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skills</w:t>
            </w:r>
          </w:p>
          <w:p w:rsidR="001120F3" w:rsidRDefault="001120F3" w:rsidP="00C24B2A">
            <w:pPr>
              <w:numPr>
                <w:ilvl w:val="0"/>
                <w:numId w:val="37"/>
              </w:num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knowledge of congressional budget processes and committees</w:t>
            </w:r>
          </w:p>
          <w:p w:rsidR="001120F3" w:rsidRPr="002939EE" w:rsidRDefault="001120F3" w:rsidP="00C24B2A">
            <w:pPr>
              <w:numPr>
                <w:ilvl w:val="0"/>
                <w:numId w:val="37"/>
              </w:num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Familiarity working with foreign governments, mul</w:t>
            </w:r>
            <w:r w:rsidR="00C24B2A">
              <w:rPr>
                <w:rFonts w:asciiTheme="majorHAnsi" w:hAnsiTheme="majorHAnsi" w:cstheme="majorHAnsi"/>
                <w:bCs/>
              </w:rPr>
              <w:t>tilateral organizations</w:t>
            </w:r>
            <w:r>
              <w:rPr>
                <w:rFonts w:asciiTheme="majorHAnsi" w:hAnsiTheme="majorHAnsi" w:cstheme="majorHAnsi"/>
                <w:bCs/>
              </w:rPr>
              <w:t xml:space="preserve"> and </w:t>
            </w:r>
            <w:r w:rsidRPr="002939EE">
              <w:rPr>
                <w:rFonts w:asciiTheme="majorHAnsi" w:hAnsiTheme="majorHAnsi" w:cstheme="majorHAnsi"/>
                <w:bCs/>
              </w:rPr>
              <w:t>international media</w:t>
            </w:r>
          </w:p>
          <w:p w:rsidR="001120F3" w:rsidRPr="002939EE" w:rsidRDefault="001120F3" w:rsidP="00C24B2A">
            <w:pPr>
              <w:numPr>
                <w:ilvl w:val="0"/>
                <w:numId w:val="37"/>
              </w:numPr>
              <w:contextualSpacing/>
              <w:rPr>
                <w:rFonts w:asciiTheme="majorHAnsi" w:hAnsiTheme="majorHAnsi" w:cstheme="majorHAnsi"/>
                <w:bCs/>
              </w:rPr>
            </w:pPr>
            <w:r w:rsidRPr="002939EE">
              <w:rPr>
                <w:rFonts w:asciiTheme="majorHAnsi" w:hAnsiTheme="majorHAnsi" w:cstheme="majorHAnsi"/>
                <w:bCs/>
              </w:rPr>
              <w:t>Substantive expertise in international affairs</w:t>
            </w:r>
          </w:p>
          <w:p w:rsidR="00C24B2A" w:rsidRPr="00052924" w:rsidRDefault="00C24B2A" w:rsidP="00C24B2A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</w:rPr>
            </w:pPr>
            <w:r w:rsidRPr="00052924">
              <w:rPr>
                <w:rFonts w:ascii="Arial" w:hAnsi="Arial" w:cs="Arial"/>
              </w:rPr>
              <w:t>Proven ability and experience leading and managing a large and complex enterprise</w:t>
            </w:r>
          </w:p>
          <w:p w:rsidR="00C24B2A" w:rsidRPr="00052924" w:rsidRDefault="00C24B2A" w:rsidP="00C24B2A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</w:rPr>
            </w:pPr>
            <w:r w:rsidRPr="00052924">
              <w:rPr>
                <w:rFonts w:ascii="Arial" w:hAnsi="Arial" w:cs="Arial"/>
              </w:rPr>
              <w:t>Understanding of core services, programs and initiatives the agency’s key departments</w:t>
            </w:r>
            <w:r w:rsidR="001F34C3">
              <w:rPr>
                <w:rFonts w:ascii="Arial" w:hAnsi="Arial" w:cs="Arial"/>
              </w:rPr>
              <w:t xml:space="preserve"> deliver</w:t>
            </w:r>
          </w:p>
          <w:p w:rsidR="00C24B2A" w:rsidRPr="00C24B2A" w:rsidRDefault="00C24B2A" w:rsidP="00C24B2A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</w:rPr>
            </w:pPr>
            <w:r w:rsidRPr="00052924">
              <w:rPr>
                <w:rFonts w:ascii="Arial" w:hAnsi="Arial" w:cs="Arial"/>
              </w:rPr>
              <w:t>Experience dealing with high-profile stakeholders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4C3" w:rsidRPr="00052924" w:rsidRDefault="001F34C3" w:rsidP="00C24B2A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</w:rPr>
            </w:pPr>
            <w:r w:rsidRPr="00C90B89">
              <w:rPr>
                <w:rFonts w:ascii="Arial" w:hAnsi="Arial" w:cs="Arial"/>
              </w:rPr>
              <w:t>Comfortable leading and managing the agency under often vague or undefined statutory responsibilities and authorities</w:t>
            </w:r>
          </w:p>
          <w:p w:rsidR="001120F3" w:rsidRDefault="00C24B2A" w:rsidP="00C24B2A">
            <w:pPr>
              <w:numPr>
                <w:ilvl w:val="0"/>
                <w:numId w:val="37"/>
              </w:num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</w:t>
            </w:r>
            <w:r w:rsidR="001120F3">
              <w:rPr>
                <w:rFonts w:asciiTheme="majorHAnsi" w:hAnsiTheme="majorHAnsi" w:cstheme="majorHAnsi"/>
                <w:bCs/>
              </w:rPr>
              <w:t>bility to work effectively with Congress, the White House, other government agencies and outside stakeholders to achieve results; ability to work with and build alliances with diverse partners (interdepartmental, local and global) to drive agency and U.S. government priorities</w:t>
            </w:r>
          </w:p>
          <w:p w:rsidR="001120F3" w:rsidRPr="00C24B2A" w:rsidRDefault="00C24B2A" w:rsidP="00C24B2A">
            <w:pPr>
              <w:numPr>
                <w:ilvl w:val="0"/>
                <w:numId w:val="37"/>
              </w:num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Strategic mindset and a</w:t>
            </w:r>
            <w:r w:rsidR="001120F3" w:rsidRPr="00C24B2A">
              <w:rPr>
                <w:rFonts w:asciiTheme="majorHAnsi" w:hAnsiTheme="majorHAnsi" w:cstheme="majorHAnsi"/>
                <w:bCs/>
              </w:rPr>
              <w:t xml:space="preserve">bility to manage competing priorities/mandates while making progress towards USAID’s goals; strong management and operations skills with a focus on </w:t>
            </w:r>
            <w:r w:rsidRPr="00C24B2A">
              <w:rPr>
                <w:rFonts w:asciiTheme="majorHAnsi" w:hAnsiTheme="majorHAnsi" w:cstheme="majorHAnsi"/>
                <w:bCs/>
              </w:rPr>
              <w:t>driving efficiency and results</w:t>
            </w:r>
          </w:p>
          <w:p w:rsidR="00A87EC8" w:rsidRPr="00520697" w:rsidRDefault="00C24B2A" w:rsidP="00C24B2A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</w:t>
            </w:r>
            <w:r w:rsidR="001120F3" w:rsidRPr="002939EE">
              <w:rPr>
                <w:rFonts w:asciiTheme="majorHAnsi" w:hAnsiTheme="majorHAnsi" w:cstheme="majorHAnsi"/>
                <w:bCs/>
              </w:rPr>
              <w:t>trong abil</w:t>
            </w:r>
            <w:r w:rsidR="00520697">
              <w:rPr>
                <w:rFonts w:asciiTheme="majorHAnsi" w:hAnsiTheme="majorHAnsi" w:cstheme="majorHAnsi"/>
                <w:bCs/>
              </w:rPr>
              <w:t>ity to manage and motivate a lar</w:t>
            </w:r>
            <w:r w:rsidR="001120F3" w:rsidRPr="002939EE">
              <w:rPr>
                <w:rFonts w:asciiTheme="majorHAnsi" w:hAnsiTheme="majorHAnsi" w:cstheme="majorHAnsi"/>
                <w:bCs/>
              </w:rPr>
              <w:t>ge organization with</w:t>
            </w:r>
            <w:r>
              <w:rPr>
                <w:rFonts w:asciiTheme="majorHAnsi" w:hAnsiTheme="majorHAnsi" w:cstheme="majorHAnsi"/>
                <w:bCs/>
              </w:rPr>
              <w:t xml:space="preserve"> global field offices and staff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2D6F5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E65C66" w:rsidP="00A00D55">
            <w:pPr>
              <w:rPr>
                <w:rFonts w:asciiTheme="majorHAnsi" w:hAnsiTheme="majorHAnsi" w:cstheme="majorHAnsi"/>
              </w:rPr>
            </w:pPr>
            <w:r w:rsidRPr="00E65C66">
              <w:rPr>
                <w:rFonts w:asciiTheme="majorHAnsi" w:hAnsiTheme="majorHAnsi" w:cstheme="majorHAnsi"/>
              </w:rPr>
              <w:t xml:space="preserve">Alfonso E. </w:t>
            </w:r>
            <w:proofErr w:type="spellStart"/>
            <w:r w:rsidRPr="00E65C66">
              <w:rPr>
                <w:rFonts w:asciiTheme="majorHAnsi" w:hAnsiTheme="majorHAnsi" w:cstheme="majorHAnsi"/>
              </w:rPr>
              <w:t>Lenhardt</w:t>
            </w:r>
            <w:proofErr w:type="spellEnd"/>
            <w:r w:rsidRPr="00E65C66">
              <w:rPr>
                <w:rFonts w:asciiTheme="majorHAnsi" w:hAnsiTheme="majorHAnsi" w:cstheme="majorHAnsi"/>
              </w:rPr>
              <w:t xml:space="preserve"> </w:t>
            </w:r>
            <w:r w:rsidR="00BE379B" w:rsidRPr="00D56177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2014 to 2015): United States Ambassador to Tanzania</w:t>
            </w:r>
            <w:r w:rsidR="00467E2A">
              <w:rPr>
                <w:rFonts w:asciiTheme="majorHAnsi" w:hAnsiTheme="majorHAnsi" w:cstheme="majorHAnsi"/>
              </w:rPr>
              <w:t>, Department of State</w:t>
            </w:r>
            <w:r>
              <w:rPr>
                <w:rFonts w:asciiTheme="majorHAnsi" w:hAnsiTheme="majorHAnsi" w:cstheme="majorHAnsi"/>
              </w:rPr>
              <w:t xml:space="preserve">; </w:t>
            </w:r>
            <w:r w:rsidR="00467E2A">
              <w:rPr>
                <w:rFonts w:asciiTheme="majorHAnsi" w:hAnsiTheme="majorHAnsi" w:cstheme="majorHAnsi"/>
              </w:rPr>
              <w:t>President and CEO,</w:t>
            </w:r>
            <w:r>
              <w:rPr>
                <w:rFonts w:asciiTheme="majorHAnsi" w:hAnsiTheme="majorHAnsi" w:cstheme="majorHAnsi"/>
              </w:rPr>
              <w:t xml:space="preserve"> National Crime Prevention Council; Senior Vice President of Government Relations</w:t>
            </w:r>
            <w:r w:rsidR="00467E2A">
              <w:rPr>
                <w:rFonts w:asciiTheme="majorHAnsi" w:hAnsiTheme="majorHAnsi" w:cstheme="majorHAnsi"/>
              </w:rPr>
              <w:t xml:space="preserve">, The </w:t>
            </w:r>
            <w:r>
              <w:rPr>
                <w:rFonts w:asciiTheme="majorHAnsi" w:hAnsiTheme="majorHAnsi" w:cstheme="majorHAnsi"/>
              </w:rPr>
              <w:t>Shaw G</w:t>
            </w:r>
            <w:r w:rsidR="009827A2">
              <w:rPr>
                <w:rFonts w:asciiTheme="majorHAnsi" w:hAnsiTheme="majorHAnsi" w:cstheme="majorHAnsi"/>
              </w:rPr>
              <w:t>r</w:t>
            </w:r>
            <w:r>
              <w:rPr>
                <w:rFonts w:asciiTheme="majorHAnsi" w:hAnsiTheme="majorHAnsi" w:cstheme="majorHAnsi"/>
              </w:rPr>
              <w:t>oup, Inc.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D56177" w:rsidRDefault="00E65C66" w:rsidP="00BA14DA">
            <w:pPr>
              <w:rPr>
                <w:rFonts w:asciiTheme="majorHAnsi" w:hAnsiTheme="majorHAnsi" w:cstheme="majorHAnsi"/>
              </w:rPr>
            </w:pPr>
            <w:r w:rsidRPr="00E65C66">
              <w:rPr>
                <w:rFonts w:asciiTheme="majorHAnsi" w:hAnsiTheme="majorHAnsi" w:cstheme="majorHAnsi"/>
              </w:rPr>
              <w:t xml:space="preserve">Donald Kenneth Steinberg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2010 to 2013</w:t>
            </w:r>
            <w:r w:rsidR="00B30C4A">
              <w:rPr>
                <w:rFonts w:asciiTheme="majorHAnsi" w:hAnsiTheme="majorHAnsi" w:cstheme="majorHAnsi"/>
              </w:rPr>
              <w:t>):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65C66">
              <w:rPr>
                <w:rFonts w:asciiTheme="majorHAnsi" w:hAnsiTheme="majorHAnsi" w:cstheme="majorHAnsi"/>
              </w:rPr>
              <w:t>Deputy President for Po</w:t>
            </w:r>
            <w:r w:rsidR="00467E2A">
              <w:rPr>
                <w:rFonts w:asciiTheme="majorHAnsi" w:hAnsiTheme="majorHAnsi" w:cstheme="majorHAnsi"/>
              </w:rPr>
              <w:t>licy, International Crisis Group;</w:t>
            </w:r>
            <w:r w:rsidR="00467E2A">
              <w:t xml:space="preserve"> </w:t>
            </w:r>
            <w:r w:rsidR="00467E2A" w:rsidRPr="00467E2A">
              <w:rPr>
                <w:rFonts w:asciiTheme="majorHAnsi" w:hAnsiTheme="majorHAnsi" w:cstheme="majorHAnsi"/>
              </w:rPr>
              <w:t>Director of the Joint Policy Council</w:t>
            </w:r>
            <w:r w:rsidR="00A00D55">
              <w:rPr>
                <w:rFonts w:asciiTheme="majorHAnsi" w:hAnsiTheme="majorHAnsi" w:cstheme="majorHAnsi"/>
              </w:rPr>
              <w:t xml:space="preserve">, </w:t>
            </w:r>
            <w:r w:rsidR="00467E2A" w:rsidRPr="00467E2A">
              <w:rPr>
                <w:rFonts w:asciiTheme="majorHAnsi" w:hAnsiTheme="majorHAnsi" w:cstheme="majorHAnsi"/>
              </w:rPr>
              <w:t>Department of State and USAID</w:t>
            </w:r>
            <w:r w:rsidR="00BA14DA">
              <w:rPr>
                <w:rFonts w:asciiTheme="majorHAnsi" w:hAnsiTheme="majorHAnsi" w:cstheme="majorHAnsi"/>
              </w:rPr>
              <w:t>;</w:t>
            </w:r>
            <w:r w:rsidR="00467E2A">
              <w:t xml:space="preserve"> </w:t>
            </w:r>
            <w:r w:rsidR="00467E2A" w:rsidRPr="00467E2A">
              <w:rPr>
                <w:rFonts w:asciiTheme="majorHAnsi" w:hAnsiTheme="majorHAnsi" w:cstheme="majorHAnsi"/>
              </w:rPr>
              <w:t>Special Coordinator for Haiti, Department of State</w:t>
            </w:r>
            <w:r w:rsidR="00467E2A">
              <w:rPr>
                <w:rStyle w:val="EndnoteReference"/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endnoteReference w:id="7"/>
            </w:r>
          </w:p>
        </w:tc>
      </w:tr>
      <w:tr w:rsidR="00661AE5" w:rsidRPr="00D561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D56177" w:rsidRDefault="00467E2A" w:rsidP="00A925E2">
            <w:pPr>
              <w:rPr>
                <w:rFonts w:asciiTheme="majorHAnsi" w:hAnsiTheme="majorHAnsi" w:cstheme="majorHAnsi"/>
              </w:rPr>
            </w:pPr>
            <w:r w:rsidRPr="00467E2A">
              <w:rPr>
                <w:rFonts w:asciiTheme="majorHAnsi" w:hAnsiTheme="majorHAnsi" w:cstheme="majorHAnsi"/>
              </w:rPr>
              <w:t xml:space="preserve">Frederick W. Schieck </w:t>
            </w:r>
            <w:r w:rsidR="00B30C4A">
              <w:rPr>
                <w:rFonts w:asciiTheme="majorHAnsi" w:hAnsiTheme="majorHAnsi" w:cstheme="majorHAnsi"/>
              </w:rPr>
              <w:t>(</w:t>
            </w:r>
            <w:r w:rsidR="00E51BB5">
              <w:rPr>
                <w:rFonts w:asciiTheme="majorHAnsi" w:hAnsiTheme="majorHAnsi" w:cstheme="majorHAnsi"/>
              </w:rPr>
              <w:t xml:space="preserve">2002 </w:t>
            </w:r>
            <w:r w:rsidR="00E51BB5" w:rsidRPr="00A925E2">
              <w:rPr>
                <w:rFonts w:asciiTheme="majorHAnsi" w:hAnsiTheme="majorHAnsi" w:cstheme="majorHAnsi"/>
              </w:rPr>
              <w:t>to 2006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Foreign Service Officer, </w:t>
            </w:r>
            <w:r w:rsidR="00A00D55">
              <w:rPr>
                <w:rFonts w:asciiTheme="majorHAnsi" w:hAnsiTheme="majorHAnsi" w:cstheme="majorHAnsi"/>
              </w:rPr>
              <w:t>USAID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Pr="00467E2A">
              <w:rPr>
                <w:rFonts w:asciiTheme="majorHAnsi" w:hAnsiTheme="majorHAnsi" w:cstheme="majorHAnsi"/>
              </w:rPr>
              <w:t>Deputy Manager of the</w:t>
            </w:r>
            <w:r>
              <w:rPr>
                <w:rFonts w:asciiTheme="majorHAnsi" w:hAnsiTheme="majorHAnsi" w:cstheme="majorHAnsi"/>
              </w:rPr>
              <w:t xml:space="preserve"> Operations Department, </w:t>
            </w:r>
            <w:r w:rsidRPr="00467E2A">
              <w:rPr>
                <w:rFonts w:asciiTheme="majorHAnsi" w:hAnsiTheme="majorHAnsi" w:cstheme="majorHAnsi"/>
              </w:rPr>
              <w:t>Inter-American Development Bank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Pr="00467E2A">
              <w:rPr>
                <w:rFonts w:asciiTheme="majorHAnsi" w:hAnsiTheme="majorHAnsi" w:cstheme="majorHAnsi"/>
              </w:rPr>
              <w:t>Acting Assistant Administrator and Deputy Assistant Administrator for Latin America and the Caribbean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2939EE">
              <w:rPr>
                <w:rFonts w:asciiTheme="majorHAnsi" w:hAnsiTheme="majorHAnsi" w:cstheme="majorHAnsi"/>
              </w:rPr>
              <w:t>USAID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5BA" w:rsidRDefault="002115BA" w:rsidP="001E22F1">
      <w:r>
        <w:separator/>
      </w:r>
    </w:p>
  </w:endnote>
  <w:endnote w:type="continuationSeparator" w:id="0">
    <w:p w:rsidR="002115BA" w:rsidRDefault="002115BA" w:rsidP="001E22F1">
      <w:r>
        <w:continuationSeparator/>
      </w:r>
    </w:p>
  </w:endnote>
  <w:endnote w:id="1">
    <w:p w:rsidR="002939EE" w:rsidRDefault="002939EE">
      <w:pPr>
        <w:pStyle w:val="EndnoteText"/>
      </w:pPr>
      <w:r>
        <w:rPr>
          <w:rStyle w:val="EndnoteReference"/>
        </w:rPr>
        <w:endnoteRef/>
      </w:r>
      <w:r w:rsidR="00C56593">
        <w:t xml:space="preserve"> OPM</w:t>
      </w:r>
    </w:p>
  </w:endnote>
  <w:endnote w:id="2">
    <w:p w:rsidR="00140E80" w:rsidRDefault="00140E8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6420C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7109F6" w:rsidRDefault="007109F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467E2A" w:rsidRPr="008C03DA">
          <w:rPr>
            <w:rStyle w:val="Hyperlink"/>
          </w:rPr>
          <w:t>https://www.usaid.gov/who-we-are/organization</w:t>
        </w:r>
      </w:hyperlink>
      <w:r w:rsidR="00467E2A">
        <w:t xml:space="preserve"> </w:t>
      </w:r>
    </w:p>
  </w:endnote>
  <w:endnote w:id="4">
    <w:p w:rsidR="002939EE" w:rsidRDefault="002939EE">
      <w:pPr>
        <w:pStyle w:val="EndnoteText"/>
      </w:pPr>
      <w:r>
        <w:rPr>
          <w:rStyle w:val="EndnoteReference"/>
        </w:rPr>
        <w:endnoteRef/>
      </w:r>
      <w:r w:rsidR="00A5645F">
        <w:t xml:space="preserve"> Leadership Directories: </w:t>
      </w:r>
      <w:r w:rsidR="00A5645F" w:rsidRPr="00A5645F">
        <w:t>https://lo.bvdep.com/OrgDocument.asp?OrgId=-1&amp;LDIBookId=19&amp;LDIOrgId=155091&amp;LDISecId=201&amp;FromRecent=0&amp;Save=1&amp;Position=-1#O155091</w:t>
      </w:r>
    </w:p>
  </w:endnote>
  <w:endnote w:id="5">
    <w:p w:rsidR="002939EE" w:rsidRDefault="002939EE">
      <w:pPr>
        <w:pStyle w:val="EndnoteText"/>
      </w:pPr>
      <w:r>
        <w:rPr>
          <w:rStyle w:val="EndnoteReference"/>
        </w:rPr>
        <w:endnoteRef/>
      </w:r>
      <w:r w:rsidR="00C56593">
        <w:t xml:space="preserve"> OPM</w:t>
      </w:r>
    </w:p>
  </w:endnote>
  <w:endnote w:id="6">
    <w:p w:rsidR="00E65C66" w:rsidRDefault="00E65C6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="00467E2A" w:rsidRPr="008C03DA">
          <w:rPr>
            <w:rStyle w:val="Hyperlink"/>
          </w:rPr>
          <w:t>https://www.commerce.gov/directory/alfonsoelenhardt</w:t>
        </w:r>
      </w:hyperlink>
      <w:r w:rsidR="00467E2A">
        <w:t xml:space="preserve"> </w:t>
      </w:r>
    </w:p>
  </w:endnote>
  <w:endnote w:id="7">
    <w:p w:rsidR="00467E2A" w:rsidRDefault="00467E2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8C03DA">
          <w:rPr>
            <w:rStyle w:val="Hyperlink"/>
          </w:rPr>
          <w:t>http://www.worldlearning.org/who-we-are/bios/donald-steinberg/</w:t>
        </w:r>
      </w:hyperlink>
    </w:p>
  </w:endnote>
  <w:endnote w:id="8">
    <w:p w:rsidR="00467E2A" w:rsidRDefault="00467E2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8C03DA">
          <w:rPr>
            <w:rStyle w:val="Hyperlink"/>
          </w:rPr>
          <w:t>https://speakerpedia.com/speakers/frederick-w-schieck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5BA" w:rsidRDefault="002115BA" w:rsidP="001E22F1">
      <w:r>
        <w:separator/>
      </w:r>
    </w:p>
  </w:footnote>
  <w:footnote w:type="continuationSeparator" w:id="0">
    <w:p w:rsidR="002115BA" w:rsidRDefault="002115BA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46420C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9D2DCB"/>
    <w:multiLevelType w:val="hybridMultilevel"/>
    <w:tmpl w:val="B80E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D4C68"/>
    <w:multiLevelType w:val="hybridMultilevel"/>
    <w:tmpl w:val="909EA8F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1"/>
  </w:num>
  <w:num w:numId="4">
    <w:abstractNumId w:val="35"/>
  </w:num>
  <w:num w:numId="5">
    <w:abstractNumId w:val="5"/>
  </w:num>
  <w:num w:numId="6">
    <w:abstractNumId w:val="31"/>
  </w:num>
  <w:num w:numId="7">
    <w:abstractNumId w:val="4"/>
  </w:num>
  <w:num w:numId="8">
    <w:abstractNumId w:val="27"/>
  </w:num>
  <w:num w:numId="9">
    <w:abstractNumId w:val="14"/>
  </w:num>
  <w:num w:numId="10">
    <w:abstractNumId w:val="6"/>
  </w:num>
  <w:num w:numId="11">
    <w:abstractNumId w:val="13"/>
  </w:num>
  <w:num w:numId="12">
    <w:abstractNumId w:val="20"/>
  </w:num>
  <w:num w:numId="13">
    <w:abstractNumId w:val="19"/>
  </w:num>
  <w:num w:numId="14">
    <w:abstractNumId w:val="22"/>
  </w:num>
  <w:num w:numId="15">
    <w:abstractNumId w:val="24"/>
  </w:num>
  <w:num w:numId="16">
    <w:abstractNumId w:val="1"/>
  </w:num>
  <w:num w:numId="17">
    <w:abstractNumId w:val="16"/>
  </w:num>
  <w:num w:numId="18">
    <w:abstractNumId w:val="30"/>
  </w:num>
  <w:num w:numId="19">
    <w:abstractNumId w:val="8"/>
  </w:num>
  <w:num w:numId="20">
    <w:abstractNumId w:val="23"/>
  </w:num>
  <w:num w:numId="21">
    <w:abstractNumId w:val="28"/>
  </w:num>
  <w:num w:numId="22">
    <w:abstractNumId w:val="10"/>
  </w:num>
  <w:num w:numId="23">
    <w:abstractNumId w:val="7"/>
  </w:num>
  <w:num w:numId="24">
    <w:abstractNumId w:val="29"/>
  </w:num>
  <w:num w:numId="25">
    <w:abstractNumId w:val="12"/>
  </w:num>
  <w:num w:numId="26">
    <w:abstractNumId w:val="2"/>
  </w:num>
  <w:num w:numId="27">
    <w:abstractNumId w:val="17"/>
  </w:num>
  <w:num w:numId="28">
    <w:abstractNumId w:val="15"/>
  </w:num>
  <w:num w:numId="29">
    <w:abstractNumId w:val="18"/>
  </w:num>
  <w:num w:numId="30">
    <w:abstractNumId w:val="26"/>
  </w:num>
  <w:num w:numId="31">
    <w:abstractNumId w:val="33"/>
  </w:num>
  <w:num w:numId="32">
    <w:abstractNumId w:val="34"/>
  </w:num>
  <w:num w:numId="33">
    <w:abstractNumId w:val="9"/>
  </w:num>
  <w:num w:numId="34">
    <w:abstractNumId w:val="0"/>
  </w:num>
  <w:num w:numId="35">
    <w:abstractNumId w:val="25"/>
  </w:num>
  <w:num w:numId="36">
    <w:abstractNumId w:val="33"/>
  </w:num>
  <w:num w:numId="37">
    <w:abstractNumId w:val="3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5D46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20F3"/>
    <w:rsid w:val="001150DF"/>
    <w:rsid w:val="0012306F"/>
    <w:rsid w:val="00125E46"/>
    <w:rsid w:val="0012723C"/>
    <w:rsid w:val="00134D8D"/>
    <w:rsid w:val="00136A97"/>
    <w:rsid w:val="00137365"/>
    <w:rsid w:val="00140E80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B696C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34C3"/>
    <w:rsid w:val="001F4645"/>
    <w:rsid w:val="00205DE4"/>
    <w:rsid w:val="00207063"/>
    <w:rsid w:val="002115BA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39EE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D6F5B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6B0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25D"/>
    <w:rsid w:val="0039752D"/>
    <w:rsid w:val="003A0397"/>
    <w:rsid w:val="003A4DD4"/>
    <w:rsid w:val="003A6E33"/>
    <w:rsid w:val="003C3EF6"/>
    <w:rsid w:val="003C5055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420C"/>
    <w:rsid w:val="00467E18"/>
    <w:rsid w:val="00467E2A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2C40"/>
    <w:rsid w:val="004F4242"/>
    <w:rsid w:val="00500B8F"/>
    <w:rsid w:val="00507075"/>
    <w:rsid w:val="00514128"/>
    <w:rsid w:val="00520697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C0C3A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9525B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109F6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307C"/>
    <w:rsid w:val="007872BC"/>
    <w:rsid w:val="00790CC5"/>
    <w:rsid w:val="007A377A"/>
    <w:rsid w:val="007B1D32"/>
    <w:rsid w:val="007B6E3E"/>
    <w:rsid w:val="007C73DE"/>
    <w:rsid w:val="007D1AFF"/>
    <w:rsid w:val="007D28BC"/>
    <w:rsid w:val="007D609D"/>
    <w:rsid w:val="007D669F"/>
    <w:rsid w:val="007E1950"/>
    <w:rsid w:val="007E2061"/>
    <w:rsid w:val="007E510C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86235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35C7E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827A2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0D55"/>
    <w:rsid w:val="00A07E43"/>
    <w:rsid w:val="00A11046"/>
    <w:rsid w:val="00A12DF5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645F"/>
    <w:rsid w:val="00A57F7F"/>
    <w:rsid w:val="00A653B2"/>
    <w:rsid w:val="00A869D4"/>
    <w:rsid w:val="00A87EC8"/>
    <w:rsid w:val="00A925E2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45216"/>
    <w:rsid w:val="00B609BD"/>
    <w:rsid w:val="00B6229E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14DA"/>
    <w:rsid w:val="00BA34BC"/>
    <w:rsid w:val="00BA561F"/>
    <w:rsid w:val="00BA7DC3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24B2A"/>
    <w:rsid w:val="00C30408"/>
    <w:rsid w:val="00C335FE"/>
    <w:rsid w:val="00C3365A"/>
    <w:rsid w:val="00C36CC2"/>
    <w:rsid w:val="00C44A8F"/>
    <w:rsid w:val="00C46EEC"/>
    <w:rsid w:val="00C5538B"/>
    <w:rsid w:val="00C56593"/>
    <w:rsid w:val="00C71212"/>
    <w:rsid w:val="00C82C06"/>
    <w:rsid w:val="00C866F7"/>
    <w:rsid w:val="00C87AFC"/>
    <w:rsid w:val="00C90AD7"/>
    <w:rsid w:val="00C90B89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37590"/>
    <w:rsid w:val="00E40457"/>
    <w:rsid w:val="00E47F45"/>
    <w:rsid w:val="00E51BB5"/>
    <w:rsid w:val="00E549CF"/>
    <w:rsid w:val="00E562D0"/>
    <w:rsid w:val="00E60CC0"/>
    <w:rsid w:val="00E62766"/>
    <w:rsid w:val="00E65C66"/>
    <w:rsid w:val="00E70863"/>
    <w:rsid w:val="00E71C0D"/>
    <w:rsid w:val="00E725B6"/>
    <w:rsid w:val="00E7353D"/>
    <w:rsid w:val="00E760F0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E3C08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112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rldlearning.org/who-we-are/bios/donald-steinberg/" TargetMode="External"/><Relationship Id="rId2" Type="http://schemas.openxmlformats.org/officeDocument/2006/relationships/hyperlink" Target="https://www.commerce.gov/directory/alfonsoelenhardt" TargetMode="External"/><Relationship Id="rId1" Type="http://schemas.openxmlformats.org/officeDocument/2006/relationships/hyperlink" Target="https://www.usaid.gov/who-we-are/organization" TargetMode="External"/><Relationship Id="rId4" Type="http://schemas.openxmlformats.org/officeDocument/2006/relationships/hyperlink" Target="https://speakerpedia.com/speakers/frederick-w-schiec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65062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196639-4F56-4D33-B05D-2178A83E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3907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2017-07-05T13:19:00Z</dcterms:created>
  <dcterms:modified xsi:type="dcterms:W3CDTF">2017-08-23T20:43:00Z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